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DBDD" w14:textId="546D4849" w:rsidR="00B514A3" w:rsidRPr="00363370" w:rsidRDefault="00B514A3" w:rsidP="00363370">
      <w:pPr>
        <w:spacing w:line="360" w:lineRule="auto"/>
        <w:jc w:val="both"/>
        <w:rPr>
          <w:b/>
          <w:bCs/>
        </w:rPr>
      </w:pPr>
      <w:r w:rsidRPr="00363370">
        <w:rPr>
          <w:b/>
          <w:bCs/>
        </w:rPr>
        <w:t>THE PROBLEM WITH TAX RETURN DEADLINES</w:t>
      </w:r>
    </w:p>
    <w:p w14:paraId="6E3111F3" w14:textId="2C415724" w:rsidR="00181CD4" w:rsidRPr="00181CD4" w:rsidRDefault="00181CD4" w:rsidP="00B514A3">
      <w:pPr>
        <w:spacing w:line="360" w:lineRule="auto"/>
        <w:jc w:val="both"/>
        <w:rPr>
          <w:b/>
          <w:bCs/>
        </w:rPr>
      </w:pPr>
      <w:r w:rsidRPr="00181CD4">
        <w:rPr>
          <w:b/>
          <w:bCs/>
        </w:rPr>
        <w:t>INTRODUCTION</w:t>
      </w:r>
    </w:p>
    <w:p w14:paraId="681ECB45" w14:textId="5F3EDE4E" w:rsidR="00B514A3" w:rsidRDefault="00363370" w:rsidP="00B514A3">
      <w:pPr>
        <w:spacing w:line="360" w:lineRule="auto"/>
        <w:jc w:val="both"/>
      </w:pPr>
      <w:r>
        <w:t xml:space="preserve">For the 2021 </w:t>
      </w:r>
      <w:r w:rsidR="009A1AED">
        <w:t xml:space="preserve">tax year the </w:t>
      </w:r>
      <w:r w:rsidR="00B514A3">
        <w:t xml:space="preserve">basis for determination of extension on individual tax returns based on provisional tax status </w:t>
      </w:r>
      <w:r w:rsidR="00403650">
        <w:t>did</w:t>
      </w:r>
      <w:r w:rsidR="00B514A3">
        <w:t xml:space="preserve"> not </w:t>
      </w:r>
      <w:r w:rsidR="00403650">
        <w:t xml:space="preserve">work including the </w:t>
      </w:r>
      <w:r w:rsidR="00B514A3">
        <w:t xml:space="preserve"> basis for filing companies </w:t>
      </w:r>
      <w:r w:rsidR="00403650">
        <w:t>one</w:t>
      </w:r>
      <w:r w:rsidR="00B514A3">
        <w:t xml:space="preserve"> month after individuals </w:t>
      </w:r>
      <w:r w:rsidR="00403650">
        <w:t xml:space="preserve">is </w:t>
      </w:r>
      <w:r w:rsidR="00B514A3">
        <w:t>not work</w:t>
      </w:r>
      <w:r w:rsidR="00403650">
        <w:t>ing</w:t>
      </w:r>
      <w:r w:rsidR="00B514A3">
        <w:t xml:space="preserve"> as for February companies this happens during the busiest time of the year as tax </w:t>
      </w:r>
      <w:r w:rsidR="00403650">
        <w:t xml:space="preserve">practices </w:t>
      </w:r>
      <w:r w:rsidR="00D0438E">
        <w:t xml:space="preserve">during January and February are </w:t>
      </w:r>
      <w:r w:rsidR="00B514A3">
        <w:t>preparing provisional tax returns</w:t>
      </w:r>
      <w:r w:rsidR="00D0438E">
        <w:t xml:space="preserve"> for all February tax types.</w:t>
      </w:r>
    </w:p>
    <w:p w14:paraId="495FBEF8" w14:textId="49E2449F" w:rsidR="006546D8" w:rsidRDefault="006546D8" w:rsidP="00B514A3">
      <w:pPr>
        <w:spacing w:line="360" w:lineRule="auto"/>
        <w:jc w:val="both"/>
      </w:pPr>
      <w:r>
        <w:t>Depending on the size of the practice</w:t>
      </w:r>
      <w:r w:rsidR="00D0438E">
        <w:t>,</w:t>
      </w:r>
      <w:r>
        <w:t xml:space="preserve"> where all the services are offered by larger practises these deadlines will not be reached for the reasons indicated. </w:t>
      </w:r>
    </w:p>
    <w:p w14:paraId="0068F754" w14:textId="60DEC6A4" w:rsidR="00B514A3" w:rsidRDefault="00B514A3" w:rsidP="00B514A3">
      <w:pPr>
        <w:spacing w:line="360" w:lineRule="auto"/>
        <w:jc w:val="both"/>
      </w:pPr>
      <w:r>
        <w:t>I believe that there is a tax community crises taking place which is going to worsen as the work load becomes greater. This document discusses some very important issues about the tax community crises and some suggestions for the future.</w:t>
      </w:r>
    </w:p>
    <w:p w14:paraId="26DED4D2" w14:textId="04F58716" w:rsidR="007B46ED" w:rsidRPr="007B46ED" w:rsidRDefault="007B46ED" w:rsidP="00B514A3">
      <w:pPr>
        <w:spacing w:line="360" w:lineRule="auto"/>
        <w:jc w:val="both"/>
        <w:rPr>
          <w:b/>
          <w:bCs/>
        </w:rPr>
      </w:pPr>
      <w:r w:rsidRPr="007B46ED">
        <w:rPr>
          <w:b/>
          <w:bCs/>
        </w:rPr>
        <w:t>SUMMARY</w:t>
      </w:r>
    </w:p>
    <w:p w14:paraId="1A974744" w14:textId="7015E65E" w:rsidR="00B514A3" w:rsidRDefault="00B514A3" w:rsidP="00B514A3">
      <w:pPr>
        <w:pStyle w:val="ListParagraph"/>
        <w:numPr>
          <w:ilvl w:val="0"/>
          <w:numId w:val="1"/>
        </w:numPr>
        <w:spacing w:line="360" w:lineRule="auto"/>
        <w:jc w:val="both"/>
      </w:pPr>
      <w:r>
        <w:t xml:space="preserve">Using provisional tax status for extension purposes which is determined a year in advance and which has no certainty of the end result owing to the </w:t>
      </w:r>
      <w:r w:rsidR="00D0438E">
        <w:t xml:space="preserve">poor </w:t>
      </w:r>
      <w:r>
        <w:t>economy, which could change from month to month is just not a workable option in the tax community and has not been thought through.</w:t>
      </w:r>
      <w:r w:rsidR="00BE3DB1">
        <w:t xml:space="preserve"> To merge the two types </w:t>
      </w:r>
      <w:r w:rsidR="00F332B4">
        <w:t>i.e.</w:t>
      </w:r>
      <w:r w:rsidR="003E58E7">
        <w:t xml:space="preserve"> provisional and non-provisional </w:t>
      </w:r>
      <w:r w:rsidR="00BE3DB1">
        <w:t xml:space="preserve">together </w:t>
      </w:r>
      <w:r w:rsidR="00D0438E">
        <w:t xml:space="preserve">as is suggested </w:t>
      </w:r>
      <w:r w:rsidR="00BE3DB1">
        <w:t>is never going to work</w:t>
      </w:r>
      <w:r w:rsidR="00B16B08">
        <w:t xml:space="preserve"> as clearly the provisional taxpayer returns are more complicated.</w:t>
      </w:r>
    </w:p>
    <w:p w14:paraId="3895C0B6" w14:textId="73A93226" w:rsidR="00B514A3" w:rsidRDefault="00B514A3" w:rsidP="00B514A3">
      <w:pPr>
        <w:pStyle w:val="ListParagraph"/>
        <w:numPr>
          <w:ilvl w:val="0"/>
          <w:numId w:val="1"/>
        </w:numPr>
        <w:spacing w:line="360" w:lineRule="auto"/>
        <w:jc w:val="both"/>
      </w:pPr>
      <w:r>
        <w:t xml:space="preserve">A bigger issue is the unworkable extension dates for tax returns in a time when everyone has fallen far behind owing to the pandemic so why punish the tax community even further where the desired result is </w:t>
      </w:r>
      <w:r w:rsidR="0068162A">
        <w:t xml:space="preserve">just </w:t>
      </w:r>
      <w:r>
        <w:t>not going to be achieved.</w:t>
      </w:r>
      <w:r w:rsidR="00B16B08">
        <w:t xml:space="preserve"> Taxpayers have also taken tremendous punishment through the pandemic.</w:t>
      </w:r>
    </w:p>
    <w:p w14:paraId="640EEB1E" w14:textId="77D222B7" w:rsidR="00B514A3" w:rsidRDefault="00B514A3" w:rsidP="00B514A3">
      <w:pPr>
        <w:pStyle w:val="ListParagraph"/>
        <w:numPr>
          <w:ilvl w:val="0"/>
          <w:numId w:val="1"/>
        </w:numPr>
        <w:spacing w:line="360" w:lineRule="auto"/>
        <w:jc w:val="both"/>
      </w:pPr>
      <w:r>
        <w:t xml:space="preserve">It is not feasible to do directors and members tax returns without having the groups of all their interests in companies and trusts prepared at the same time </w:t>
      </w:r>
      <w:r w:rsidR="0068162A">
        <w:t xml:space="preserve">when the companies and trusts are completed so that the correct information </w:t>
      </w:r>
      <w:r w:rsidR="00843C11">
        <w:t xml:space="preserve">from the source can be collated for the individuals tax return </w:t>
      </w:r>
      <w:r>
        <w:t>which make the compliance status of tax returns very difficult as individual tax returns cannot be completed with total accuracy and without having all the information on hand</w:t>
      </w:r>
      <w:r w:rsidR="00843C11">
        <w:t xml:space="preserve"> and in many cases estimates have to be paid.</w:t>
      </w:r>
    </w:p>
    <w:p w14:paraId="2B5ED868" w14:textId="538AB440" w:rsidR="00B514A3" w:rsidRDefault="00B514A3" w:rsidP="00B514A3">
      <w:pPr>
        <w:pStyle w:val="ListParagraph"/>
        <w:numPr>
          <w:ilvl w:val="0"/>
          <w:numId w:val="1"/>
        </w:numPr>
        <w:spacing w:line="360" w:lineRule="auto"/>
        <w:jc w:val="both"/>
      </w:pPr>
      <w:r>
        <w:t>The extension requirements as currently stipulated are just not workable owing to the heavy workload required in December and January, for tax return and provisional tax production where the 2</w:t>
      </w:r>
      <w:r w:rsidRPr="00C46127">
        <w:rPr>
          <w:vertAlign w:val="superscript"/>
        </w:rPr>
        <w:t>nd</w:t>
      </w:r>
      <w:r>
        <w:t xml:space="preserve"> provisional tax becomes very onerous and requires a lot more effort than just selecting a basic amount figure and where the pandemic ravaged income.</w:t>
      </w:r>
    </w:p>
    <w:p w14:paraId="70A0E6F1" w14:textId="77777777" w:rsidR="00B514A3" w:rsidRDefault="00B514A3" w:rsidP="00B514A3">
      <w:pPr>
        <w:pStyle w:val="ListParagraph"/>
        <w:numPr>
          <w:ilvl w:val="0"/>
          <w:numId w:val="1"/>
        </w:numPr>
        <w:spacing w:line="360" w:lineRule="auto"/>
        <w:jc w:val="both"/>
      </w:pPr>
      <w:r>
        <w:lastRenderedPageBreak/>
        <w:t>The time after February is catch up time to try and complete all returns before the next season starts and that’s what many tax practitioners are going to be doing.</w:t>
      </w:r>
    </w:p>
    <w:p w14:paraId="67C8B198" w14:textId="77777777" w:rsidR="00B514A3" w:rsidRDefault="00B514A3" w:rsidP="00B514A3">
      <w:pPr>
        <w:pStyle w:val="ListParagraph"/>
        <w:numPr>
          <w:ilvl w:val="0"/>
          <w:numId w:val="1"/>
        </w:numPr>
        <w:spacing w:line="360" w:lineRule="auto"/>
        <w:jc w:val="both"/>
      </w:pPr>
      <w:r>
        <w:t>I call for engagement on the points discussed and a way to make the extension process easier.</w:t>
      </w:r>
    </w:p>
    <w:p w14:paraId="195212C6" w14:textId="77777777" w:rsidR="00B514A3" w:rsidRDefault="00B514A3" w:rsidP="00B514A3">
      <w:pPr>
        <w:pStyle w:val="ListParagraph"/>
        <w:spacing w:line="360" w:lineRule="auto"/>
        <w:jc w:val="both"/>
      </w:pPr>
    </w:p>
    <w:p w14:paraId="0807C6C2" w14:textId="6098EFBD" w:rsidR="00BE3DB1" w:rsidRPr="009219D8" w:rsidRDefault="00BE3DB1" w:rsidP="00B514A3">
      <w:pPr>
        <w:spacing w:line="360" w:lineRule="auto"/>
        <w:jc w:val="both"/>
        <w:rPr>
          <w:b/>
          <w:bCs/>
        </w:rPr>
      </w:pPr>
      <w:r w:rsidRPr="009219D8">
        <w:rPr>
          <w:b/>
          <w:bCs/>
        </w:rPr>
        <w:t>THE PROBLEM WITH</w:t>
      </w:r>
      <w:r w:rsidR="009219D8" w:rsidRPr="009219D8">
        <w:rPr>
          <w:b/>
          <w:bCs/>
        </w:rPr>
        <w:t xml:space="preserve"> GROUPS</w:t>
      </w:r>
    </w:p>
    <w:p w14:paraId="1FC12849" w14:textId="7008F7DD" w:rsidR="00D338E0" w:rsidRDefault="00B514A3" w:rsidP="00B514A3">
      <w:pPr>
        <w:spacing w:line="360" w:lineRule="auto"/>
        <w:jc w:val="both"/>
      </w:pPr>
      <w:r>
        <w:t xml:space="preserve">Most important of all is that many of the directors and members of CC’s </w:t>
      </w:r>
      <w:r w:rsidR="003E58E7">
        <w:t xml:space="preserve">and beneficiaries </w:t>
      </w:r>
      <w:r w:rsidR="00B16B08">
        <w:t xml:space="preserve">of trusts </w:t>
      </w:r>
      <w:r>
        <w:t xml:space="preserve">are connected to companies and CC’s </w:t>
      </w:r>
      <w:r w:rsidR="00B16B08">
        <w:t xml:space="preserve">and trusts </w:t>
      </w:r>
      <w:r>
        <w:t>whose results come out well after the year end</w:t>
      </w:r>
      <w:r w:rsidR="007B46ED">
        <w:t>.</w:t>
      </w:r>
      <w:r>
        <w:t xml:space="preserve"> It’s always a good idea to do all the tax returns in a group, the company, the shareholders the CC members and directors together to ensure that every aspect</w:t>
      </w:r>
      <w:r w:rsidR="003E58E7">
        <w:t xml:space="preserve"> of income</w:t>
      </w:r>
      <w:r>
        <w:t xml:space="preserve"> is accounted for including loan accounts for statement of assets that need to be filed with tax returns. </w:t>
      </w:r>
    </w:p>
    <w:p w14:paraId="0D6A64FC" w14:textId="4E915203" w:rsidR="00B514A3" w:rsidRDefault="00B514A3" w:rsidP="00B514A3">
      <w:pPr>
        <w:spacing w:line="360" w:lineRule="auto"/>
        <w:jc w:val="both"/>
      </w:pPr>
      <w:r>
        <w:t xml:space="preserve">It is always a good idea to lead with the sources of income for individuals from the businesses they direct from a risk point </w:t>
      </w:r>
      <w:r w:rsidR="009219D8">
        <w:t xml:space="preserve">of view </w:t>
      </w:r>
      <w:r>
        <w:t xml:space="preserve">to ensure that nothing is unaccounted for. </w:t>
      </w:r>
      <w:r w:rsidR="007B46ED">
        <w:t>Based on the current system</w:t>
      </w:r>
      <w:r>
        <w:t xml:space="preserve"> </w:t>
      </w:r>
      <w:r w:rsidR="007B46ED">
        <w:t xml:space="preserve">of extensions </w:t>
      </w:r>
      <w:r>
        <w:t xml:space="preserve">because of the fact that individuals in this situation have to be done a long time before the companies are done that estimates are made and additional income accrued may be left out and balances for statements of assets are estimated making such tax returns misstated which opens up another risk element for the taxpayer and for SARS. </w:t>
      </w:r>
      <w:r w:rsidR="009219D8">
        <w:t xml:space="preserve">Any information missed will not allow the assessment to </w:t>
      </w:r>
      <w:r w:rsidR="00D338E0">
        <w:t>pre</w:t>
      </w:r>
      <w:r w:rsidR="009219D8">
        <w:t xml:space="preserve">scribe. </w:t>
      </w:r>
      <w:r>
        <w:t>The situation as it stands is just not workable especially with s</w:t>
      </w:r>
      <w:r w:rsidR="004964AD">
        <w:t xml:space="preserve">ection </w:t>
      </w:r>
      <w:r>
        <w:t xml:space="preserve">234 </w:t>
      </w:r>
      <w:r w:rsidR="004964AD">
        <w:t xml:space="preserve">of the TAA </w:t>
      </w:r>
      <w:r>
        <w:t xml:space="preserve">hanging over the taxpayers head for inadvertent </w:t>
      </w:r>
      <w:r w:rsidR="004964AD">
        <w:t xml:space="preserve">or </w:t>
      </w:r>
      <w:r>
        <w:t>errors</w:t>
      </w:r>
      <w:r w:rsidR="00D338E0">
        <w:t xml:space="preserve"> which are bound to happen in these circumstances.</w:t>
      </w:r>
    </w:p>
    <w:p w14:paraId="45B0D6B6" w14:textId="6C661D09" w:rsidR="00B514A3" w:rsidRDefault="00B514A3" w:rsidP="00B514A3">
      <w:pPr>
        <w:spacing w:line="360" w:lineRule="auto"/>
        <w:jc w:val="both"/>
      </w:pPr>
      <w:r>
        <w:t xml:space="preserve">The bigger issue here is that tax returns for both companies and individuals are not going to meet the set deadlines for the next 3 years just the same way as SARS have not sorted out errors on tax accounts going back years because of a lack of capacity and the fact that many of 35% of non-tax compliant </w:t>
      </w:r>
      <w:r w:rsidR="00D338E0">
        <w:t xml:space="preserve">(now more owing to the admin penalty) </w:t>
      </w:r>
      <w:r>
        <w:t>taxpayers are not tax compliant simply because of errors</w:t>
      </w:r>
      <w:r w:rsidR="00D338E0">
        <w:t xml:space="preserve"> that have occurred in the past and </w:t>
      </w:r>
      <w:r w:rsidR="002A5CC7">
        <w:t>can’t</w:t>
      </w:r>
      <w:r w:rsidR="00D338E0">
        <w:t xml:space="preserve"> be fixed</w:t>
      </w:r>
      <w:r>
        <w:t>. Now add to this the current penalty situation created by lack of capacity in the profession and of course the pandemic causing the profession to have lost a year at least.</w:t>
      </w:r>
    </w:p>
    <w:p w14:paraId="2C29E2AE" w14:textId="77777777" w:rsidR="00B514A3" w:rsidRDefault="00B514A3" w:rsidP="00B514A3">
      <w:pPr>
        <w:spacing w:line="360" w:lineRule="auto"/>
        <w:jc w:val="both"/>
      </w:pPr>
      <w:r>
        <w:t>Most of the taxpayers who have more complex financial circumstances are in the hands of tax practitioners who will continue to struggle with deadlines.</w:t>
      </w:r>
    </w:p>
    <w:p w14:paraId="71B0C259" w14:textId="77777777" w:rsidR="00B514A3" w:rsidRDefault="00B514A3" w:rsidP="00B514A3">
      <w:pPr>
        <w:spacing w:line="360" w:lineRule="auto"/>
      </w:pPr>
      <w:r>
        <w:t>I would suggest that before the 2022 tax return season that there should be a serious engagement between SARS and the RCB’s and that something is agreed upon that will allow the tax industry to comply with the dates agreed upon and actually catch up.</w:t>
      </w:r>
    </w:p>
    <w:p w14:paraId="37BD707B" w14:textId="4D70D70E" w:rsidR="00D308B2" w:rsidRPr="00D308B2" w:rsidRDefault="00D308B2" w:rsidP="00503AB4">
      <w:pPr>
        <w:spacing w:line="360" w:lineRule="auto"/>
        <w:jc w:val="both"/>
        <w:rPr>
          <w:b/>
          <w:bCs/>
        </w:rPr>
      </w:pPr>
      <w:r w:rsidRPr="00D308B2">
        <w:rPr>
          <w:b/>
          <w:bCs/>
        </w:rPr>
        <w:t>SUGGESTION</w:t>
      </w:r>
    </w:p>
    <w:p w14:paraId="15B25551" w14:textId="1BABEDFD" w:rsidR="00503AB4" w:rsidRDefault="00503AB4" w:rsidP="00503AB4">
      <w:pPr>
        <w:spacing w:line="360" w:lineRule="auto"/>
        <w:jc w:val="both"/>
      </w:pPr>
      <w:r>
        <w:lastRenderedPageBreak/>
        <w:t>I call for engagement on the points discussed and a way to make the extension process easier.</w:t>
      </w:r>
      <w:r w:rsidR="00D308B2">
        <w:t xml:space="preserve"> </w:t>
      </w:r>
    </w:p>
    <w:p w14:paraId="2DD5C3E0" w14:textId="76009453" w:rsidR="00D308B2" w:rsidRDefault="00D308B2" w:rsidP="00503AB4">
      <w:pPr>
        <w:spacing w:line="360" w:lineRule="auto"/>
        <w:jc w:val="both"/>
      </w:pPr>
      <w:r>
        <w:t xml:space="preserve">I would suggest that extension deadline’s move to a percentage basis. </w:t>
      </w:r>
      <w:r w:rsidR="00DC1561">
        <w:t>E.g.</w:t>
      </w:r>
      <w:r>
        <w:t xml:space="preserve"> 30% by November 50% by December etc. </w:t>
      </w:r>
      <w:r w:rsidR="00C32596">
        <w:t xml:space="preserve">based on the size of the firm as it’s a fact that returns are going to take longer than 12 months. </w:t>
      </w:r>
    </w:p>
    <w:p w14:paraId="0B6E561A" w14:textId="77777777" w:rsidR="00132120" w:rsidRDefault="00132120"/>
    <w:sectPr w:rsidR="00132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99A"/>
    <w:multiLevelType w:val="hybridMultilevel"/>
    <w:tmpl w:val="67CED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4C087F"/>
    <w:multiLevelType w:val="hybridMultilevel"/>
    <w:tmpl w:val="3DB47D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A3"/>
    <w:rsid w:val="00132120"/>
    <w:rsid w:val="00181CD4"/>
    <w:rsid w:val="00215FCB"/>
    <w:rsid w:val="002A5CC7"/>
    <w:rsid w:val="00363370"/>
    <w:rsid w:val="003E58E7"/>
    <w:rsid w:val="00403650"/>
    <w:rsid w:val="004964AD"/>
    <w:rsid w:val="00503AB4"/>
    <w:rsid w:val="006546D8"/>
    <w:rsid w:val="0068162A"/>
    <w:rsid w:val="007339B6"/>
    <w:rsid w:val="007B46ED"/>
    <w:rsid w:val="00820621"/>
    <w:rsid w:val="00843C11"/>
    <w:rsid w:val="009219D8"/>
    <w:rsid w:val="009740D3"/>
    <w:rsid w:val="009A1AED"/>
    <w:rsid w:val="009A469F"/>
    <w:rsid w:val="00B16B08"/>
    <w:rsid w:val="00B514A3"/>
    <w:rsid w:val="00BE3DB1"/>
    <w:rsid w:val="00C32596"/>
    <w:rsid w:val="00D0438E"/>
    <w:rsid w:val="00D308B2"/>
    <w:rsid w:val="00D338E0"/>
    <w:rsid w:val="00DC1561"/>
    <w:rsid w:val="00F111A3"/>
    <w:rsid w:val="00F332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4AC0"/>
  <w15:chartTrackingRefBased/>
  <w15:docId w15:val="{518AA9FB-40F2-455C-BC24-02F20C3F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2</cp:revision>
  <dcterms:created xsi:type="dcterms:W3CDTF">2022-03-18T06:16:00Z</dcterms:created>
  <dcterms:modified xsi:type="dcterms:W3CDTF">2022-03-18T06:16:00Z</dcterms:modified>
</cp:coreProperties>
</file>