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B2078" w14:textId="49500D85" w:rsidR="00DD6D80" w:rsidRPr="00502DD6" w:rsidRDefault="00DD6D80" w:rsidP="00502DD6">
      <w:pPr>
        <w:spacing w:line="360" w:lineRule="auto"/>
        <w:jc w:val="both"/>
        <w:rPr>
          <w:rFonts w:ascii="Arial" w:hAnsi="Arial" w:cs="Arial"/>
          <w:sz w:val="24"/>
          <w:szCs w:val="24"/>
        </w:rPr>
      </w:pPr>
      <w:r w:rsidRPr="00502DD6">
        <w:rPr>
          <w:rFonts w:ascii="Arial" w:hAnsi="Arial" w:cs="Arial"/>
          <w:sz w:val="24"/>
          <w:szCs w:val="24"/>
        </w:rPr>
        <w:t xml:space="preserve">Dear </w:t>
      </w:r>
      <w:r w:rsidR="00E526D3">
        <w:rPr>
          <w:rFonts w:ascii="Arial" w:hAnsi="Arial" w:cs="Arial"/>
          <w:sz w:val="24"/>
          <w:szCs w:val="24"/>
        </w:rPr>
        <w:t>Client</w:t>
      </w:r>
    </w:p>
    <w:p w14:paraId="713FDC1B" w14:textId="77777777" w:rsidR="00562338" w:rsidRDefault="00562338" w:rsidP="00502DD6">
      <w:pPr>
        <w:spacing w:line="360" w:lineRule="auto"/>
        <w:jc w:val="both"/>
        <w:rPr>
          <w:rFonts w:ascii="Arial" w:hAnsi="Arial" w:cs="Arial"/>
          <w:b/>
          <w:bCs/>
          <w:sz w:val="24"/>
          <w:szCs w:val="24"/>
        </w:rPr>
      </w:pPr>
    </w:p>
    <w:p w14:paraId="511A15AD" w14:textId="77777777" w:rsidR="00E526D3" w:rsidRDefault="00DD6D80" w:rsidP="00502DD6">
      <w:pPr>
        <w:spacing w:line="360" w:lineRule="auto"/>
        <w:jc w:val="both"/>
        <w:rPr>
          <w:rFonts w:ascii="Arial" w:hAnsi="Arial" w:cs="Arial"/>
          <w:b/>
          <w:bCs/>
          <w:sz w:val="24"/>
          <w:szCs w:val="24"/>
        </w:rPr>
      </w:pPr>
      <w:r w:rsidRPr="00502DD6">
        <w:rPr>
          <w:rFonts w:ascii="Arial" w:hAnsi="Arial" w:cs="Arial"/>
          <w:b/>
          <w:bCs/>
          <w:sz w:val="24"/>
          <w:szCs w:val="24"/>
        </w:rPr>
        <w:t>PRE</w:t>
      </w:r>
      <w:r w:rsidR="00502DD6">
        <w:rPr>
          <w:rFonts w:ascii="Arial" w:hAnsi="Arial" w:cs="Arial"/>
          <w:b/>
          <w:bCs/>
          <w:sz w:val="24"/>
          <w:szCs w:val="24"/>
        </w:rPr>
        <w:t xml:space="preserve"> TAX </w:t>
      </w:r>
      <w:r w:rsidRPr="00502DD6">
        <w:rPr>
          <w:rFonts w:ascii="Arial" w:hAnsi="Arial" w:cs="Arial"/>
          <w:b/>
          <w:bCs/>
          <w:sz w:val="24"/>
          <w:szCs w:val="24"/>
        </w:rPr>
        <w:t>SEASON LETTER FOR PROVISIONAL TAX 202</w:t>
      </w:r>
      <w:r w:rsidR="00E526D3">
        <w:rPr>
          <w:rFonts w:ascii="Arial" w:hAnsi="Arial" w:cs="Arial"/>
          <w:b/>
          <w:bCs/>
          <w:sz w:val="24"/>
          <w:szCs w:val="24"/>
        </w:rPr>
        <w:t>2</w:t>
      </w:r>
      <w:r w:rsidRPr="00502DD6">
        <w:rPr>
          <w:rFonts w:ascii="Arial" w:hAnsi="Arial" w:cs="Arial"/>
          <w:b/>
          <w:bCs/>
          <w:sz w:val="24"/>
          <w:szCs w:val="24"/>
        </w:rPr>
        <w:t xml:space="preserve"> AND TAX SEASON FOR 2020 </w:t>
      </w:r>
    </w:p>
    <w:p w14:paraId="18398E63" w14:textId="3F2387B6" w:rsidR="00DD6D80" w:rsidRPr="00502DD6" w:rsidRDefault="00DD6D80" w:rsidP="00502DD6">
      <w:pPr>
        <w:spacing w:line="360" w:lineRule="auto"/>
        <w:jc w:val="both"/>
        <w:rPr>
          <w:rFonts w:ascii="Arial" w:hAnsi="Arial" w:cs="Arial"/>
          <w:b/>
          <w:bCs/>
          <w:sz w:val="24"/>
          <w:szCs w:val="24"/>
        </w:rPr>
      </w:pPr>
      <w:r w:rsidRPr="00502DD6">
        <w:rPr>
          <w:rFonts w:ascii="Arial" w:hAnsi="Arial" w:cs="Arial"/>
          <w:b/>
          <w:bCs/>
          <w:sz w:val="24"/>
          <w:szCs w:val="24"/>
        </w:rPr>
        <w:t>INTRODUCTION</w:t>
      </w:r>
    </w:p>
    <w:p w14:paraId="731829EE" w14:textId="558CF995" w:rsidR="00DD6D80" w:rsidRPr="00502DD6" w:rsidRDefault="00DD6D80" w:rsidP="00502DD6">
      <w:pPr>
        <w:spacing w:line="360" w:lineRule="auto"/>
        <w:jc w:val="both"/>
        <w:rPr>
          <w:rFonts w:ascii="Arial" w:hAnsi="Arial" w:cs="Arial"/>
          <w:sz w:val="24"/>
          <w:szCs w:val="24"/>
        </w:rPr>
      </w:pPr>
      <w:r w:rsidRPr="00502DD6">
        <w:rPr>
          <w:rFonts w:ascii="Arial" w:hAnsi="Arial" w:cs="Arial"/>
          <w:sz w:val="24"/>
          <w:szCs w:val="24"/>
        </w:rPr>
        <w:t>This letter serves to confirm our requirements for the upcoming tax season</w:t>
      </w:r>
      <w:r w:rsidR="00502DD6">
        <w:rPr>
          <w:rFonts w:ascii="Arial" w:hAnsi="Arial" w:cs="Arial"/>
          <w:sz w:val="24"/>
          <w:szCs w:val="24"/>
        </w:rPr>
        <w:t>. In</w:t>
      </w:r>
      <w:r w:rsidRPr="00502DD6">
        <w:rPr>
          <w:rFonts w:ascii="Arial" w:hAnsi="Arial" w:cs="Arial"/>
          <w:sz w:val="24"/>
          <w:szCs w:val="24"/>
        </w:rPr>
        <w:t xml:space="preserve"> order to process your tax returns and to advise you of the SARS legislative changes that have taken place in regard to provisional tax for 202</w:t>
      </w:r>
      <w:r w:rsidR="00E526D3">
        <w:rPr>
          <w:rFonts w:ascii="Arial" w:hAnsi="Arial" w:cs="Arial"/>
          <w:sz w:val="24"/>
          <w:szCs w:val="24"/>
        </w:rPr>
        <w:t>2</w:t>
      </w:r>
      <w:r w:rsidRPr="00502DD6">
        <w:rPr>
          <w:rFonts w:ascii="Arial" w:hAnsi="Arial" w:cs="Arial"/>
          <w:sz w:val="24"/>
          <w:szCs w:val="24"/>
        </w:rPr>
        <w:t xml:space="preserve"> and tax return production for </w:t>
      </w:r>
      <w:r w:rsidR="00E526D3">
        <w:rPr>
          <w:rFonts w:ascii="Arial" w:hAnsi="Arial" w:cs="Arial"/>
          <w:sz w:val="24"/>
          <w:szCs w:val="24"/>
        </w:rPr>
        <w:t xml:space="preserve">the </w:t>
      </w:r>
      <w:r w:rsidRPr="00502DD6">
        <w:rPr>
          <w:rFonts w:ascii="Arial" w:hAnsi="Arial" w:cs="Arial"/>
          <w:sz w:val="24"/>
          <w:szCs w:val="24"/>
        </w:rPr>
        <w:t>2020</w:t>
      </w:r>
      <w:r w:rsidR="00E526D3">
        <w:rPr>
          <w:rFonts w:ascii="Arial" w:hAnsi="Arial" w:cs="Arial"/>
          <w:sz w:val="24"/>
          <w:szCs w:val="24"/>
        </w:rPr>
        <w:t xml:space="preserve"> tax year</w:t>
      </w:r>
      <w:r w:rsidRPr="00502DD6">
        <w:rPr>
          <w:rFonts w:ascii="Arial" w:hAnsi="Arial" w:cs="Arial"/>
          <w:sz w:val="24"/>
          <w:szCs w:val="24"/>
        </w:rPr>
        <w:t>.</w:t>
      </w:r>
    </w:p>
    <w:p w14:paraId="010D719F" w14:textId="7C813971" w:rsidR="00DD6D80" w:rsidRPr="00502DD6" w:rsidRDefault="00E526D3" w:rsidP="00502DD6">
      <w:pPr>
        <w:spacing w:line="360" w:lineRule="auto"/>
        <w:jc w:val="both"/>
        <w:rPr>
          <w:rFonts w:ascii="Arial" w:hAnsi="Arial" w:cs="Arial"/>
          <w:sz w:val="24"/>
          <w:szCs w:val="24"/>
        </w:rPr>
      </w:pPr>
      <w:r>
        <w:rPr>
          <w:rFonts w:ascii="Arial" w:hAnsi="Arial" w:cs="Arial"/>
          <w:sz w:val="24"/>
          <w:szCs w:val="24"/>
        </w:rPr>
        <w:t>I</w:t>
      </w:r>
      <w:r w:rsidR="00DD6D80" w:rsidRPr="00502DD6">
        <w:rPr>
          <w:rFonts w:ascii="Arial" w:hAnsi="Arial" w:cs="Arial"/>
          <w:sz w:val="24"/>
          <w:szCs w:val="24"/>
        </w:rPr>
        <w:t>t is imperative that before we do any work for you that we have a signed mandate on file that covers the upcoming tax season, such mandate to be signed by you or your company representative. If we do not have a signed copy of this mandate in our possession, we will be unable to file any of your tax returns as it’s a condition of the e-Filing terms and conditions.</w:t>
      </w:r>
    </w:p>
    <w:p w14:paraId="32D881A1" w14:textId="77777777" w:rsidR="00E526D3" w:rsidRDefault="00DD6D80" w:rsidP="00502DD6">
      <w:pPr>
        <w:spacing w:line="360" w:lineRule="auto"/>
        <w:jc w:val="both"/>
        <w:rPr>
          <w:rFonts w:ascii="Arial" w:hAnsi="Arial" w:cs="Arial"/>
          <w:b/>
          <w:bCs/>
          <w:sz w:val="24"/>
          <w:szCs w:val="24"/>
        </w:rPr>
      </w:pPr>
      <w:r w:rsidRPr="00562338">
        <w:rPr>
          <w:rFonts w:ascii="Arial" w:hAnsi="Arial" w:cs="Arial"/>
          <w:b/>
          <w:bCs/>
          <w:sz w:val="24"/>
          <w:szCs w:val="24"/>
        </w:rPr>
        <w:t>PROVISIONAL TAX PAYMENT</w:t>
      </w:r>
      <w:r w:rsidR="00E526D3">
        <w:rPr>
          <w:rFonts w:ascii="Arial" w:hAnsi="Arial" w:cs="Arial"/>
          <w:b/>
          <w:bCs/>
          <w:sz w:val="24"/>
          <w:szCs w:val="24"/>
        </w:rPr>
        <w:t xml:space="preserve">S </w:t>
      </w:r>
    </w:p>
    <w:p w14:paraId="721ABCEF" w14:textId="46FAA846" w:rsidR="00DD6D80" w:rsidRPr="00502DD6" w:rsidRDefault="00DD6D80" w:rsidP="00502DD6">
      <w:pPr>
        <w:spacing w:line="360" w:lineRule="auto"/>
        <w:jc w:val="both"/>
        <w:rPr>
          <w:rFonts w:ascii="Arial" w:hAnsi="Arial" w:cs="Arial"/>
          <w:sz w:val="24"/>
          <w:szCs w:val="24"/>
        </w:rPr>
      </w:pPr>
      <w:r w:rsidRPr="00502DD6">
        <w:rPr>
          <w:rFonts w:ascii="Arial" w:hAnsi="Arial" w:cs="Arial"/>
          <w:sz w:val="24"/>
          <w:szCs w:val="24"/>
        </w:rPr>
        <w:t xml:space="preserve">We need to advise you about the changes in the law that may affect your provisional tax payments </w:t>
      </w:r>
      <w:r w:rsidR="00E526D3">
        <w:rPr>
          <w:rFonts w:ascii="Arial" w:hAnsi="Arial" w:cs="Arial"/>
          <w:sz w:val="24"/>
          <w:szCs w:val="24"/>
        </w:rPr>
        <w:t xml:space="preserve">and </w:t>
      </w:r>
      <w:r w:rsidRPr="00502DD6">
        <w:rPr>
          <w:rFonts w:ascii="Arial" w:hAnsi="Arial" w:cs="Arial"/>
          <w:sz w:val="24"/>
          <w:szCs w:val="24"/>
        </w:rPr>
        <w:t xml:space="preserve">where </w:t>
      </w:r>
      <w:r w:rsidR="00E526D3">
        <w:rPr>
          <w:rFonts w:ascii="Arial" w:hAnsi="Arial" w:cs="Arial"/>
          <w:sz w:val="24"/>
          <w:szCs w:val="24"/>
        </w:rPr>
        <w:t xml:space="preserve">you </w:t>
      </w:r>
      <w:r w:rsidRPr="00502DD6">
        <w:rPr>
          <w:rFonts w:ascii="Arial" w:hAnsi="Arial" w:cs="Arial"/>
          <w:sz w:val="24"/>
          <w:szCs w:val="24"/>
        </w:rPr>
        <w:t xml:space="preserve">experience cash flow problems owing to </w:t>
      </w:r>
      <w:r w:rsidR="00E526D3">
        <w:rPr>
          <w:rFonts w:ascii="Arial" w:hAnsi="Arial" w:cs="Arial"/>
          <w:sz w:val="24"/>
          <w:szCs w:val="24"/>
        </w:rPr>
        <w:t xml:space="preserve">the </w:t>
      </w:r>
      <w:r w:rsidR="00E526D3" w:rsidRPr="00502DD6">
        <w:rPr>
          <w:rFonts w:ascii="Arial" w:hAnsi="Arial" w:cs="Arial"/>
          <w:sz w:val="24"/>
          <w:szCs w:val="24"/>
        </w:rPr>
        <w:t>COVID-19</w:t>
      </w:r>
      <w:r w:rsidR="00E526D3">
        <w:rPr>
          <w:rFonts w:ascii="Arial" w:hAnsi="Arial" w:cs="Arial"/>
          <w:sz w:val="24"/>
          <w:szCs w:val="24"/>
        </w:rPr>
        <w:t xml:space="preserve"> pandemic we need to advise you of the way forward. </w:t>
      </w:r>
    </w:p>
    <w:p w14:paraId="06CF17EF" w14:textId="4D96E601" w:rsidR="00DD6D80" w:rsidRPr="00502DD6" w:rsidRDefault="00562338" w:rsidP="00502DD6">
      <w:pPr>
        <w:spacing w:line="360" w:lineRule="auto"/>
        <w:jc w:val="both"/>
        <w:rPr>
          <w:rFonts w:ascii="Arial" w:hAnsi="Arial" w:cs="Arial"/>
          <w:sz w:val="24"/>
          <w:szCs w:val="24"/>
        </w:rPr>
      </w:pPr>
      <w:r>
        <w:rPr>
          <w:rFonts w:ascii="Arial" w:hAnsi="Arial" w:cs="Arial"/>
          <w:sz w:val="24"/>
          <w:szCs w:val="24"/>
        </w:rPr>
        <w:t xml:space="preserve">You may have taken </w:t>
      </w:r>
      <w:r w:rsidR="00E526D3">
        <w:rPr>
          <w:rFonts w:ascii="Arial" w:hAnsi="Arial" w:cs="Arial"/>
          <w:sz w:val="24"/>
          <w:szCs w:val="24"/>
        </w:rPr>
        <w:t>the provisional tax COVID-19</w:t>
      </w:r>
      <w:r>
        <w:rPr>
          <w:rFonts w:ascii="Arial" w:hAnsi="Arial" w:cs="Arial"/>
          <w:sz w:val="24"/>
          <w:szCs w:val="24"/>
        </w:rPr>
        <w:t xml:space="preserve"> relief and if so this will affect your P3 or top up payment 6 to 7 months after the year end. </w:t>
      </w:r>
    </w:p>
    <w:p w14:paraId="176841AE" w14:textId="348809B0" w:rsidR="00DD6D80" w:rsidRPr="00502DD6" w:rsidRDefault="00DD6D80" w:rsidP="00502DD6">
      <w:pPr>
        <w:spacing w:line="360" w:lineRule="auto"/>
        <w:jc w:val="both"/>
        <w:rPr>
          <w:rFonts w:ascii="Arial" w:hAnsi="Arial" w:cs="Arial"/>
          <w:sz w:val="24"/>
          <w:szCs w:val="24"/>
        </w:rPr>
      </w:pPr>
      <w:r w:rsidRPr="00502DD6">
        <w:rPr>
          <w:rFonts w:ascii="Arial" w:hAnsi="Arial" w:cs="Arial"/>
          <w:sz w:val="24"/>
          <w:szCs w:val="24"/>
        </w:rPr>
        <w:t xml:space="preserve">It is important for you to advise us what your situation is in regard to your income for </w:t>
      </w:r>
      <w:r w:rsidR="00562338">
        <w:rPr>
          <w:rFonts w:ascii="Arial" w:hAnsi="Arial" w:cs="Arial"/>
          <w:sz w:val="24"/>
          <w:szCs w:val="24"/>
        </w:rPr>
        <w:t xml:space="preserve">the 2022 tax year in regard </w:t>
      </w:r>
      <w:r w:rsidR="007E22E8">
        <w:rPr>
          <w:rFonts w:ascii="Arial" w:hAnsi="Arial" w:cs="Arial"/>
          <w:sz w:val="24"/>
          <w:szCs w:val="24"/>
        </w:rPr>
        <w:t xml:space="preserve">to </w:t>
      </w:r>
      <w:r w:rsidRPr="00502DD6">
        <w:rPr>
          <w:rFonts w:ascii="Arial" w:hAnsi="Arial" w:cs="Arial"/>
          <w:sz w:val="24"/>
          <w:szCs w:val="24"/>
        </w:rPr>
        <w:t xml:space="preserve">provisional tax and </w:t>
      </w:r>
      <w:r w:rsidR="00562338">
        <w:rPr>
          <w:rFonts w:ascii="Arial" w:hAnsi="Arial" w:cs="Arial"/>
          <w:sz w:val="24"/>
          <w:szCs w:val="24"/>
        </w:rPr>
        <w:t xml:space="preserve">to predict </w:t>
      </w:r>
      <w:r w:rsidRPr="00502DD6">
        <w:rPr>
          <w:rFonts w:ascii="Arial" w:hAnsi="Arial" w:cs="Arial"/>
          <w:sz w:val="24"/>
          <w:szCs w:val="24"/>
        </w:rPr>
        <w:t xml:space="preserve">your cash flow position. </w:t>
      </w:r>
    </w:p>
    <w:p w14:paraId="6EEB5B10" w14:textId="77777777" w:rsidR="00DD6D80" w:rsidRPr="00562338" w:rsidRDefault="00DD6D80" w:rsidP="00502DD6">
      <w:pPr>
        <w:spacing w:line="360" w:lineRule="auto"/>
        <w:jc w:val="both"/>
        <w:rPr>
          <w:rFonts w:ascii="Arial" w:hAnsi="Arial" w:cs="Arial"/>
          <w:b/>
          <w:bCs/>
          <w:sz w:val="24"/>
          <w:szCs w:val="24"/>
        </w:rPr>
      </w:pPr>
      <w:r w:rsidRPr="00562338">
        <w:rPr>
          <w:rFonts w:ascii="Arial" w:hAnsi="Arial" w:cs="Arial"/>
          <w:b/>
          <w:bCs/>
          <w:sz w:val="24"/>
          <w:szCs w:val="24"/>
        </w:rPr>
        <w:t>TAX RETURNS</w:t>
      </w:r>
    </w:p>
    <w:p w14:paraId="5611613C" w14:textId="0E0B5D67" w:rsidR="00DD6D80" w:rsidRPr="00562338" w:rsidRDefault="00DD6D80" w:rsidP="00502DD6">
      <w:pPr>
        <w:spacing w:line="360" w:lineRule="auto"/>
        <w:jc w:val="both"/>
        <w:rPr>
          <w:rFonts w:ascii="Arial" w:hAnsi="Arial" w:cs="Arial"/>
          <w:b/>
          <w:bCs/>
          <w:sz w:val="24"/>
          <w:szCs w:val="24"/>
        </w:rPr>
      </w:pPr>
      <w:r w:rsidRPr="00562338">
        <w:rPr>
          <w:rFonts w:ascii="Arial" w:hAnsi="Arial" w:cs="Arial"/>
          <w:b/>
          <w:bCs/>
          <w:sz w:val="24"/>
          <w:szCs w:val="24"/>
        </w:rPr>
        <w:t xml:space="preserve">ITR12 ITR12TRUST </w:t>
      </w:r>
      <w:r w:rsidR="00800626">
        <w:rPr>
          <w:rFonts w:ascii="Arial" w:hAnsi="Arial" w:cs="Arial"/>
          <w:b/>
          <w:bCs/>
          <w:sz w:val="24"/>
          <w:szCs w:val="24"/>
        </w:rPr>
        <w:t>ITR14</w:t>
      </w:r>
    </w:p>
    <w:p w14:paraId="73CC0E57" w14:textId="22CD01D6" w:rsidR="00DD6D80" w:rsidRPr="00502DD6" w:rsidRDefault="00DD6D80" w:rsidP="00502DD6">
      <w:pPr>
        <w:spacing w:line="360" w:lineRule="auto"/>
        <w:jc w:val="both"/>
        <w:rPr>
          <w:rFonts w:ascii="Arial" w:hAnsi="Arial" w:cs="Arial"/>
          <w:sz w:val="24"/>
          <w:szCs w:val="24"/>
        </w:rPr>
      </w:pPr>
      <w:r w:rsidRPr="00502DD6">
        <w:rPr>
          <w:rFonts w:ascii="Arial" w:hAnsi="Arial" w:cs="Arial"/>
          <w:sz w:val="24"/>
          <w:szCs w:val="24"/>
        </w:rPr>
        <w:t xml:space="preserve">Please note that the individuals tax season starts on the 1st </w:t>
      </w:r>
      <w:r w:rsidR="00C91B1C">
        <w:rPr>
          <w:rFonts w:ascii="Arial" w:hAnsi="Arial" w:cs="Arial"/>
          <w:sz w:val="24"/>
          <w:szCs w:val="24"/>
        </w:rPr>
        <w:t>July</w:t>
      </w:r>
      <w:r w:rsidRPr="00502DD6">
        <w:rPr>
          <w:rFonts w:ascii="Arial" w:hAnsi="Arial" w:cs="Arial"/>
          <w:sz w:val="24"/>
          <w:szCs w:val="24"/>
        </w:rPr>
        <w:t xml:space="preserve"> 202</w:t>
      </w:r>
      <w:r w:rsidR="00C91B1C">
        <w:rPr>
          <w:rFonts w:ascii="Arial" w:hAnsi="Arial" w:cs="Arial"/>
          <w:sz w:val="24"/>
          <w:szCs w:val="24"/>
        </w:rPr>
        <w:t>1</w:t>
      </w:r>
      <w:r w:rsidRPr="00502DD6">
        <w:rPr>
          <w:rFonts w:ascii="Arial" w:hAnsi="Arial" w:cs="Arial"/>
          <w:sz w:val="24"/>
          <w:szCs w:val="24"/>
        </w:rPr>
        <w:t xml:space="preserve"> and filing has to take place within the SARS rules by the end of November for non-provisional taxpayers and by the end of January for provisional taxpayers</w:t>
      </w:r>
      <w:r w:rsidR="00800626">
        <w:rPr>
          <w:rFonts w:ascii="Arial" w:hAnsi="Arial" w:cs="Arial"/>
          <w:sz w:val="24"/>
          <w:szCs w:val="24"/>
        </w:rPr>
        <w:t xml:space="preserve"> and companies.</w:t>
      </w:r>
    </w:p>
    <w:p w14:paraId="764F0DBF" w14:textId="4E43DD00" w:rsidR="00DD6D80" w:rsidRPr="00502DD6" w:rsidRDefault="00DD6D80" w:rsidP="00502DD6">
      <w:pPr>
        <w:spacing w:line="360" w:lineRule="auto"/>
        <w:jc w:val="both"/>
        <w:rPr>
          <w:rFonts w:ascii="Arial" w:hAnsi="Arial" w:cs="Arial"/>
          <w:sz w:val="24"/>
          <w:szCs w:val="24"/>
        </w:rPr>
      </w:pPr>
      <w:r w:rsidRPr="00502DD6">
        <w:rPr>
          <w:rFonts w:ascii="Arial" w:hAnsi="Arial" w:cs="Arial"/>
          <w:sz w:val="24"/>
          <w:szCs w:val="24"/>
        </w:rPr>
        <w:t xml:space="preserve">Please note that it was a requirement that all companies have uploaded IRP5’s and banks and insurance companies have uploaded certificates for medical aid, retirement </w:t>
      </w:r>
      <w:r w:rsidRPr="00502DD6">
        <w:rPr>
          <w:rFonts w:ascii="Arial" w:hAnsi="Arial" w:cs="Arial"/>
          <w:sz w:val="24"/>
          <w:szCs w:val="24"/>
        </w:rPr>
        <w:lastRenderedPageBreak/>
        <w:t>annuities and details of interest</w:t>
      </w:r>
      <w:r w:rsidR="00800626">
        <w:rPr>
          <w:rFonts w:ascii="Arial" w:hAnsi="Arial" w:cs="Arial"/>
          <w:sz w:val="24"/>
          <w:szCs w:val="24"/>
        </w:rPr>
        <w:t xml:space="preserve"> by the end of May</w:t>
      </w:r>
      <w:r w:rsidRPr="00502DD6">
        <w:rPr>
          <w:rFonts w:ascii="Arial" w:hAnsi="Arial" w:cs="Arial"/>
          <w:sz w:val="24"/>
          <w:szCs w:val="24"/>
        </w:rPr>
        <w:t>. SARS will accept these as correct unless the taxpayer indicates otherwise.</w:t>
      </w:r>
    </w:p>
    <w:p w14:paraId="51CF5930" w14:textId="77777777" w:rsidR="00DD6D80" w:rsidRPr="00502DD6" w:rsidRDefault="00DD6D80" w:rsidP="00502DD6">
      <w:pPr>
        <w:spacing w:line="360" w:lineRule="auto"/>
        <w:jc w:val="both"/>
        <w:rPr>
          <w:rFonts w:ascii="Arial" w:hAnsi="Arial" w:cs="Arial"/>
          <w:sz w:val="24"/>
          <w:szCs w:val="24"/>
        </w:rPr>
      </w:pPr>
      <w:r w:rsidRPr="00502DD6">
        <w:rPr>
          <w:rFonts w:ascii="Arial" w:hAnsi="Arial" w:cs="Arial"/>
          <w:sz w:val="24"/>
          <w:szCs w:val="24"/>
        </w:rPr>
        <w:t>Please collect all the necessary supporting documents in your possession, scan and email them to us for our records so that we can substantiate all amounts and complete your tax return accurately and timeously.</w:t>
      </w:r>
    </w:p>
    <w:p w14:paraId="1A9D6992" w14:textId="2E5846AA" w:rsidR="00DD6D80" w:rsidRPr="00562338" w:rsidRDefault="00DD6D80" w:rsidP="00502DD6">
      <w:pPr>
        <w:spacing w:line="360" w:lineRule="auto"/>
        <w:jc w:val="both"/>
        <w:rPr>
          <w:rFonts w:ascii="Arial" w:hAnsi="Arial" w:cs="Arial"/>
          <w:b/>
          <w:bCs/>
          <w:sz w:val="24"/>
          <w:szCs w:val="24"/>
        </w:rPr>
      </w:pPr>
      <w:r w:rsidRPr="00562338">
        <w:rPr>
          <w:rFonts w:ascii="Arial" w:hAnsi="Arial" w:cs="Arial"/>
          <w:b/>
          <w:bCs/>
          <w:sz w:val="24"/>
          <w:szCs w:val="24"/>
        </w:rPr>
        <w:t>INDIVIDUALS STATEMENT OF ASSETS</w:t>
      </w:r>
      <w:r w:rsidR="00800626">
        <w:rPr>
          <w:rFonts w:ascii="Arial" w:hAnsi="Arial" w:cs="Arial"/>
          <w:b/>
          <w:bCs/>
          <w:sz w:val="24"/>
          <w:szCs w:val="24"/>
        </w:rPr>
        <w:t xml:space="preserve"> AND LIABILITIES</w:t>
      </w:r>
    </w:p>
    <w:p w14:paraId="23E7C56E" w14:textId="661F9CE9" w:rsidR="00DD6D80" w:rsidRPr="00502DD6" w:rsidRDefault="00DD6D80" w:rsidP="00502DD6">
      <w:pPr>
        <w:spacing w:line="360" w:lineRule="auto"/>
        <w:jc w:val="both"/>
        <w:rPr>
          <w:rFonts w:ascii="Arial" w:hAnsi="Arial" w:cs="Arial"/>
          <w:sz w:val="24"/>
          <w:szCs w:val="24"/>
        </w:rPr>
      </w:pPr>
      <w:r w:rsidRPr="00502DD6">
        <w:rPr>
          <w:rFonts w:ascii="Arial" w:hAnsi="Arial" w:cs="Arial"/>
          <w:sz w:val="24"/>
          <w:szCs w:val="24"/>
        </w:rPr>
        <w:t>In the event that we are required to submit a statement of assets together with your tax return we require all the balances of all your assets and liabilities. If you require guidance in regard to your assets please refer to last year’s tax return in your possession</w:t>
      </w:r>
      <w:r w:rsidR="00800626">
        <w:rPr>
          <w:rFonts w:ascii="Arial" w:hAnsi="Arial" w:cs="Arial"/>
          <w:sz w:val="24"/>
          <w:szCs w:val="24"/>
        </w:rPr>
        <w:t xml:space="preserve"> or consult with us.</w:t>
      </w:r>
    </w:p>
    <w:p w14:paraId="0D8DDA11" w14:textId="77777777" w:rsidR="00DD6D80" w:rsidRPr="00562338" w:rsidRDefault="00DD6D80" w:rsidP="00502DD6">
      <w:pPr>
        <w:spacing w:line="360" w:lineRule="auto"/>
        <w:jc w:val="both"/>
        <w:rPr>
          <w:rFonts w:ascii="Arial" w:hAnsi="Arial" w:cs="Arial"/>
          <w:b/>
          <w:bCs/>
          <w:sz w:val="24"/>
          <w:szCs w:val="24"/>
        </w:rPr>
      </w:pPr>
      <w:r w:rsidRPr="00562338">
        <w:rPr>
          <w:rFonts w:ascii="Arial" w:hAnsi="Arial" w:cs="Arial"/>
          <w:b/>
          <w:bCs/>
          <w:sz w:val="24"/>
          <w:szCs w:val="24"/>
        </w:rPr>
        <w:t>IF YOU ARE UNABLE TO PAY ANY TAX LIABILITY</w:t>
      </w:r>
    </w:p>
    <w:p w14:paraId="36D4CB6B" w14:textId="167207B9" w:rsidR="00DD6D80" w:rsidRPr="00502DD6" w:rsidRDefault="00DD6D80" w:rsidP="00502DD6">
      <w:pPr>
        <w:spacing w:line="360" w:lineRule="auto"/>
        <w:jc w:val="both"/>
        <w:rPr>
          <w:rFonts w:ascii="Arial" w:hAnsi="Arial" w:cs="Arial"/>
          <w:sz w:val="24"/>
          <w:szCs w:val="24"/>
        </w:rPr>
      </w:pPr>
      <w:r w:rsidRPr="00502DD6">
        <w:rPr>
          <w:rFonts w:ascii="Arial" w:hAnsi="Arial" w:cs="Arial"/>
          <w:sz w:val="24"/>
          <w:szCs w:val="24"/>
        </w:rPr>
        <w:t xml:space="preserve">If you are unable to pay any taxes owing to SARS </w:t>
      </w:r>
      <w:r w:rsidR="00800626">
        <w:rPr>
          <w:rFonts w:ascii="Arial" w:hAnsi="Arial" w:cs="Arial"/>
          <w:sz w:val="24"/>
          <w:szCs w:val="24"/>
        </w:rPr>
        <w:t xml:space="preserve">for any tax </w:t>
      </w:r>
      <w:r w:rsidRPr="00502DD6">
        <w:rPr>
          <w:rFonts w:ascii="Arial" w:hAnsi="Arial" w:cs="Arial"/>
          <w:sz w:val="24"/>
          <w:szCs w:val="24"/>
        </w:rPr>
        <w:t>please advise us so that we can make the necessary application to SARS on your behalf.</w:t>
      </w:r>
    </w:p>
    <w:p w14:paraId="1C8CA323" w14:textId="77777777" w:rsidR="00DD6D80" w:rsidRPr="00562338" w:rsidRDefault="00DD6D80" w:rsidP="00502DD6">
      <w:pPr>
        <w:spacing w:line="360" w:lineRule="auto"/>
        <w:jc w:val="both"/>
        <w:rPr>
          <w:rFonts w:ascii="Arial" w:hAnsi="Arial" w:cs="Arial"/>
          <w:b/>
          <w:bCs/>
          <w:sz w:val="24"/>
          <w:szCs w:val="24"/>
        </w:rPr>
      </w:pPr>
      <w:r w:rsidRPr="00562338">
        <w:rPr>
          <w:rFonts w:ascii="Arial" w:hAnsi="Arial" w:cs="Arial"/>
          <w:b/>
          <w:bCs/>
          <w:sz w:val="24"/>
          <w:szCs w:val="24"/>
        </w:rPr>
        <w:t>CONCLUSION</w:t>
      </w:r>
    </w:p>
    <w:p w14:paraId="5A5B3255" w14:textId="77777777" w:rsidR="00DD6D80" w:rsidRPr="00502DD6" w:rsidRDefault="00DD6D80" w:rsidP="00502DD6">
      <w:pPr>
        <w:spacing w:line="360" w:lineRule="auto"/>
        <w:jc w:val="both"/>
        <w:rPr>
          <w:rFonts w:ascii="Arial" w:hAnsi="Arial" w:cs="Arial"/>
          <w:sz w:val="24"/>
          <w:szCs w:val="24"/>
        </w:rPr>
      </w:pPr>
      <w:r w:rsidRPr="00502DD6">
        <w:rPr>
          <w:rFonts w:ascii="Arial" w:hAnsi="Arial" w:cs="Arial"/>
          <w:sz w:val="24"/>
          <w:szCs w:val="24"/>
        </w:rPr>
        <w:t>If you require any guidance on any of the above please advise us timeously.</w:t>
      </w:r>
    </w:p>
    <w:p w14:paraId="485C4561" w14:textId="77777777" w:rsidR="00562338" w:rsidRDefault="00562338" w:rsidP="00502DD6">
      <w:pPr>
        <w:spacing w:line="360" w:lineRule="auto"/>
        <w:jc w:val="both"/>
        <w:rPr>
          <w:rFonts w:ascii="Arial" w:hAnsi="Arial" w:cs="Arial"/>
          <w:sz w:val="24"/>
          <w:szCs w:val="24"/>
        </w:rPr>
      </w:pPr>
    </w:p>
    <w:p w14:paraId="280A01F9" w14:textId="07725610" w:rsidR="00562338" w:rsidRPr="00562338" w:rsidRDefault="00562338" w:rsidP="00502DD6">
      <w:pPr>
        <w:spacing w:line="360" w:lineRule="auto"/>
        <w:jc w:val="both"/>
        <w:rPr>
          <w:rFonts w:ascii="Arial" w:hAnsi="Arial" w:cs="Arial"/>
          <w:b/>
          <w:bCs/>
          <w:sz w:val="24"/>
          <w:szCs w:val="24"/>
        </w:rPr>
      </w:pPr>
      <w:r w:rsidRPr="00562338">
        <w:rPr>
          <w:rFonts w:ascii="Arial" w:hAnsi="Arial" w:cs="Arial"/>
          <w:b/>
          <w:bCs/>
          <w:sz w:val="24"/>
          <w:szCs w:val="24"/>
        </w:rPr>
        <w:t>Partner</w:t>
      </w:r>
    </w:p>
    <w:p w14:paraId="77A6BEB1" w14:textId="07FA4A88" w:rsidR="00DD6D80" w:rsidRPr="00562338" w:rsidRDefault="00DD6D80" w:rsidP="00502DD6">
      <w:pPr>
        <w:spacing w:line="360" w:lineRule="auto"/>
        <w:jc w:val="both"/>
        <w:rPr>
          <w:rFonts w:ascii="Arial" w:hAnsi="Arial" w:cs="Arial"/>
          <w:b/>
          <w:bCs/>
          <w:sz w:val="24"/>
          <w:szCs w:val="24"/>
        </w:rPr>
      </w:pPr>
      <w:r w:rsidRPr="00562338">
        <w:rPr>
          <w:rFonts w:ascii="Arial" w:hAnsi="Arial" w:cs="Arial"/>
          <w:b/>
          <w:bCs/>
          <w:sz w:val="24"/>
          <w:szCs w:val="24"/>
        </w:rPr>
        <w:t xml:space="preserve">SAM VAN DER MERWE </w:t>
      </w:r>
    </w:p>
    <w:p w14:paraId="3FB96EB9" w14:textId="5347E03D" w:rsidR="001526FC" w:rsidRPr="00502DD6" w:rsidRDefault="001526FC" w:rsidP="00502DD6">
      <w:pPr>
        <w:spacing w:line="360" w:lineRule="auto"/>
        <w:jc w:val="both"/>
        <w:rPr>
          <w:rFonts w:ascii="Arial" w:hAnsi="Arial" w:cs="Arial"/>
          <w:sz w:val="24"/>
          <w:szCs w:val="24"/>
        </w:rPr>
      </w:pPr>
    </w:p>
    <w:sectPr w:rsidR="001526FC" w:rsidRPr="00502D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D80"/>
    <w:rsid w:val="001526FC"/>
    <w:rsid w:val="00502DD6"/>
    <w:rsid w:val="00562338"/>
    <w:rsid w:val="007E22E8"/>
    <w:rsid w:val="00800626"/>
    <w:rsid w:val="00C91B1C"/>
    <w:rsid w:val="00DD6D80"/>
    <w:rsid w:val="00E526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AF10F"/>
  <w15:chartTrackingRefBased/>
  <w15:docId w15:val="{E8C289E4-FE36-4357-A36C-45344385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Silberman</dc:creator>
  <cp:keywords/>
  <dc:description/>
  <cp:lastModifiedBy>Mark Silberman</cp:lastModifiedBy>
  <cp:revision>4</cp:revision>
  <dcterms:created xsi:type="dcterms:W3CDTF">2021-03-03T12:39:00Z</dcterms:created>
  <dcterms:modified xsi:type="dcterms:W3CDTF">2021-03-04T18:57:00Z</dcterms:modified>
</cp:coreProperties>
</file>